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Grundfør den 16. marts 2025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Beretning for Grundfør Vandværk 2024.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Heldigvis kan jeg gentage dele af min beretning fra sidste år: Driften på vandværket kører godt, vi har ikke haft væsentlige udfordringer på værket eller ledningsnettet. Vores vandkvalitet ligger fortsat på et rigtigt fint niveau.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Værket har en god økonomi, hvilket vil fremgå af kasserens aflæggelse af regnskabet.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Vi er opmærksomme på de IT trusler der kan lure i fremtiden, og sender derfor tre af vores skarpeste IT medarbejdere til messe i Års i næste uge, hvor de forhåbentligt kan blive endnu klogere end de er i forvejen.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Vi vil på næste generalforsamling fremsætte nogle ændringer til vedtægterne, § 1 - 11 og 16. De skal efterfølgende behandles på en eller to ekstraordinære generalforsamlinger. Forslagene vil blive offentliggjort i forbindelse med indkaldelsen til vores næste ordinære generalforsamling.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Udstykningen på Skrivergården er for vores del afsluttet, nu venter vi bare på at få de kommende forbrugere tilsluttet.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Vi har haft indledende samtaler med Thøgersen og Co. vedrørende udstykningen ved rundkørslen ved Herredsvej ”Under Bøgen” (Bus Ottos gamle ejendom). Arbejdet ventes igangsat omkring medio maj dette år.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Vi har i 2024 endvidere udbetalt erstatning til to lodsejere i forbindelse med BNBO (borenære beskyttelses områder). Den ene sag er i skrivende stund uafsluttet.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Alle spørgsmål til beretningen er selvfølgelig velkomne.</w:t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LibreOffice/7.0.2.2$Windows_X86_64 LibreOffice_project/8349ace3c3162073abd90d81fd06dcfb6b36b994</Application>
  <Pages>1</Pages>
  <Words>217</Words>
  <Characters>1207</Characters>
  <CharactersWithSpaces>1417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2025-03-16T11:59:00Z</dcterms:created>
  <dc:creator>Buller</dc:creator>
  <dc:description/>
  <dc:language>da-DK</dc:language>
  <cp:lastModifiedBy>Buller</cp:lastModifiedBy>
  <cp:lastPrinted>2025-03-20T16:47:00Z</cp:lastPrinted>
  <dcterms:modified xsi:type="dcterms:W3CDTF">2025-03-20T16:47:00Z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