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
    </w:p>
    <w:p>
      <w:pPr>
        <w:pStyle w:val="Normal"/>
        <w:jc w:val="right"/>
        <w:rPr/>
      </w:pPr>
      <w:r>
        <w:rPr/>
      </w:r>
    </w:p>
    <w:p>
      <w:pPr>
        <w:pStyle w:val="Normal"/>
        <w:jc w:val="right"/>
        <w:rPr/>
      </w:pPr>
      <w:r>
        <w:rPr/>
      </w:r>
    </w:p>
    <w:p>
      <w:pPr>
        <w:pStyle w:val="Normal"/>
        <w:jc w:val="right"/>
        <w:rPr/>
      </w:pPr>
      <w:bookmarkStart w:id="0" w:name="_GoBack"/>
      <w:bookmarkEnd w:id="0"/>
      <w:r>
        <w:rPr/>
        <w:t>Grundfør den 16 marts 2023</w:t>
      </w:r>
    </w:p>
    <w:p>
      <w:pPr>
        <w:pStyle w:val="Normal"/>
        <w:jc w:val="center"/>
        <w:rPr>
          <w:b/>
          <w:b/>
          <w:sz w:val="28"/>
          <w:szCs w:val="28"/>
        </w:rPr>
      </w:pPr>
      <w:r>
        <w:rPr>
          <w:b/>
          <w:sz w:val="28"/>
          <w:szCs w:val="28"/>
        </w:rPr>
      </w:r>
    </w:p>
    <w:p>
      <w:pPr>
        <w:pStyle w:val="Normal"/>
        <w:jc w:val="center"/>
        <w:rPr>
          <w:b/>
          <w:b/>
          <w:sz w:val="28"/>
          <w:szCs w:val="28"/>
        </w:rPr>
      </w:pPr>
      <w:r>
        <w:rPr>
          <w:b/>
          <w:sz w:val="28"/>
          <w:szCs w:val="28"/>
        </w:rPr>
        <w:t>Beretning for Grundfør Vandværk 2022.</w:t>
      </w:r>
    </w:p>
    <w:p>
      <w:pPr>
        <w:pStyle w:val="Normal"/>
        <w:rPr>
          <w:b/>
          <w:b/>
          <w:sz w:val="28"/>
          <w:szCs w:val="28"/>
        </w:rPr>
      </w:pPr>
      <w:r>
        <w:rPr>
          <w:b/>
          <w:sz w:val="28"/>
          <w:szCs w:val="28"/>
        </w:rPr>
      </w:r>
    </w:p>
    <w:p>
      <w:pPr>
        <w:pStyle w:val="Normal"/>
        <w:rPr>
          <w:sz w:val="24"/>
          <w:szCs w:val="24"/>
        </w:rPr>
      </w:pPr>
      <w:r>
        <w:rPr>
          <w:sz w:val="24"/>
          <w:szCs w:val="24"/>
        </w:rPr>
        <w:t xml:space="preserve"> </w:t>
      </w:r>
      <w:r>
        <w:rPr>
          <w:sz w:val="24"/>
          <w:szCs w:val="24"/>
        </w:rPr>
        <w:t>Ligesom forrige år, har 2022 været et forholdsvis stille år, uden de store problemer. Driften på vandværket kører godt, ingen brud eller lignende ulykker. Vores vandkvalitet ligger fortsat på et rigtigt fint niveau, indtil videre uden PFAS og lignende ulyksaligheder. Men mon ikke også vi bliver ramt, der bliver varslet endnu flere og skarpere prøver, så det er nok et spørgsmål om tid.</w:t>
      </w:r>
    </w:p>
    <w:p>
      <w:pPr>
        <w:pStyle w:val="Normal"/>
        <w:rPr>
          <w:sz w:val="24"/>
          <w:szCs w:val="24"/>
        </w:rPr>
      </w:pPr>
      <w:r>
        <w:rPr>
          <w:sz w:val="24"/>
          <w:szCs w:val="24"/>
        </w:rPr>
        <w:t xml:space="preserve">I forbindelse med etablering af fjernvarme, har der været enkelte udfordringer, men de er indtil nu løst på fornuftig vis. Jeg håber meget det fortsætter sådan. </w:t>
      </w:r>
    </w:p>
    <w:p>
      <w:pPr>
        <w:pStyle w:val="Normal"/>
        <w:rPr>
          <w:sz w:val="24"/>
          <w:szCs w:val="24"/>
        </w:rPr>
      </w:pPr>
      <w:r>
        <w:rPr>
          <w:sz w:val="24"/>
          <w:szCs w:val="24"/>
        </w:rPr>
        <w:t>Der skete ikke noget som helst med udstykningen på hjørnet af Sandballevej og Herstvej, dog er der måske lidt udvikling undervejs. Vi følger vortsat vores principper, ingen vand uden penge…</w:t>
      </w:r>
    </w:p>
    <w:p>
      <w:pPr>
        <w:pStyle w:val="Normal"/>
        <w:rPr>
          <w:sz w:val="24"/>
          <w:szCs w:val="24"/>
        </w:rPr>
      </w:pPr>
      <w:r>
        <w:rPr>
          <w:sz w:val="24"/>
          <w:szCs w:val="24"/>
        </w:rPr>
        <w:t>Vi har valgt at overgå til et andet regnskabsystem, der forhåbentligt gør livet lettere for vores hårdtprøvede kasserer og revisor. Der er håb forude!</w:t>
      </w:r>
    </w:p>
    <w:p>
      <w:pPr>
        <w:pStyle w:val="Normal"/>
        <w:rPr>
          <w:sz w:val="24"/>
          <w:szCs w:val="24"/>
        </w:rPr>
      </w:pPr>
      <w:r>
        <w:rPr>
          <w:sz w:val="24"/>
          <w:szCs w:val="24"/>
        </w:rPr>
        <w:t>Vi har udpumpet 23462 m3 vand og solgt 22952 m3 hvilket giver svind på ca. 2 % som må siges at være acceptabelt.</w:t>
      </w:r>
    </w:p>
    <w:p>
      <w:pPr>
        <w:pStyle w:val="Normal"/>
        <w:spacing w:before="0" w:after="200"/>
        <w:rPr>
          <w:sz w:val="24"/>
          <w:szCs w:val="24"/>
        </w:rPr>
      </w:pPr>
      <w:r>
        <w:rPr>
          <w:sz w:val="24"/>
          <w:szCs w:val="24"/>
        </w:rPr>
        <w:t xml:space="preserve">Alle spørgsmål til beretningen er selvfølgelig velkomne. </w:t>
      </w:r>
    </w:p>
    <w:sectPr>
      <w:type w:val="nextPage"/>
      <w:pgSz w:w="11906" w:h="16838"/>
      <w:pgMar w:left="1134" w:right="1134" w:header="0" w:top="1701" w:footer="0"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10"/>
  <w:defaultTabStop w:val="1304"/>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character" w:styleId="DefaultParagraphFont" w:default="1">
    <w:name w:val="Default Paragraph Font"/>
    <w:uiPriority w:val="1"/>
    <w:semiHidden/>
    <w:unhideWhenUsed/>
    <w:qFormat/>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LibreOffice/7.0.2.2$Windows_X86_64 LibreOffice_project/8349ace3c3162073abd90d81fd06dcfb6b36b994</Application>
  <Pages>1</Pages>
  <Words>183</Words>
  <Characters>942</Characters>
  <CharactersWithSpaces>1120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2023-03-16T16:13:00Z</dcterms:created>
  <dc:creator>Buller</dc:creator>
  <dc:description/>
  <dc:language>da-DK</dc:language>
  <cp:lastModifiedBy>Buller</cp:lastModifiedBy>
  <cp:lastPrinted>2023-03-16T16:32:00Z</cp:lastPrinted>
  <dcterms:modified xsi:type="dcterms:W3CDTF">2023-03-16T16:33:00Z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